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gif" ContentType="image/gif"/>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B4D" w:rsidRDefault="00CF1B4D" w:rsidP="003E2AF0">
      <w:pPr>
        <w:rPr>
          <w:rFonts w:ascii="Times" w:hAnsi="Times"/>
          <w:b/>
          <w:color w:val="000066"/>
          <w:sz w:val="36"/>
          <w:szCs w:val="36"/>
        </w:rPr>
      </w:pPr>
      <w:r>
        <w:rPr>
          <w:rFonts w:ascii="Times" w:hAnsi="Times"/>
          <w:b/>
          <w:noProof/>
          <w:color w:val="000066"/>
          <w:sz w:val="36"/>
          <w:szCs w:val="36"/>
        </w:rPr>
        <w:drawing>
          <wp:inline distT="0" distB="0" distL="0" distR="0">
            <wp:extent cx="5486400" cy="601345"/>
            <wp:effectExtent l="25400" t="0" r="0" b="0"/>
            <wp:docPr id="2" name="Picture 1" descr=":da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ce.gif"/>
                    <pic:cNvPicPr>
                      <a:picLocks noChangeAspect="1" noChangeArrowheads="1"/>
                    </pic:cNvPicPr>
                  </pic:nvPicPr>
                  <pic:blipFill>
                    <a:blip r:embed="rId4"/>
                    <a:srcRect/>
                    <a:stretch>
                      <a:fillRect/>
                    </a:stretch>
                  </pic:blipFill>
                  <pic:spPr bwMode="auto">
                    <a:xfrm>
                      <a:off x="0" y="0"/>
                      <a:ext cx="5486400" cy="601345"/>
                    </a:xfrm>
                    <a:prstGeom prst="rect">
                      <a:avLst/>
                    </a:prstGeom>
                    <a:noFill/>
                    <a:ln w="9525">
                      <a:noFill/>
                      <a:miter lim="800000"/>
                      <a:headEnd/>
                      <a:tailEnd/>
                    </a:ln>
                  </pic:spPr>
                </pic:pic>
              </a:graphicData>
            </a:graphic>
          </wp:inline>
        </w:drawing>
      </w:r>
    </w:p>
    <w:p w:rsidR="003E2AF0" w:rsidRPr="003E2AF0" w:rsidRDefault="003E2AF0" w:rsidP="003E2AF0">
      <w:pPr>
        <w:rPr>
          <w:rFonts w:ascii="Times" w:hAnsi="Times"/>
          <w:sz w:val="20"/>
          <w:szCs w:val="20"/>
        </w:rPr>
      </w:pPr>
      <w:r w:rsidRPr="003E2AF0">
        <w:rPr>
          <w:rFonts w:ascii="Times" w:hAnsi="Times"/>
          <w:b/>
          <w:color w:val="000066"/>
          <w:sz w:val="36"/>
          <w:szCs w:val="36"/>
        </w:rPr>
        <w:t>The Other Half</w:t>
      </w:r>
      <w:r w:rsidRPr="003E2AF0">
        <w:rPr>
          <w:rFonts w:ascii="Times" w:hAnsi="Times"/>
          <w:sz w:val="20"/>
          <w:szCs w:val="20"/>
        </w:rPr>
        <w:br/>
      </w:r>
      <w:r w:rsidRPr="003E2AF0">
        <w:rPr>
          <w:rFonts w:ascii="Times" w:hAnsi="Times"/>
          <w:sz w:val="20"/>
          <w:szCs w:val="20"/>
        </w:rPr>
        <w:br/>
      </w:r>
      <w:proofErr w:type="spellStart"/>
      <w:r w:rsidRPr="003E2AF0">
        <w:rPr>
          <w:rFonts w:ascii="Times" w:hAnsi="Times"/>
          <w:b/>
          <w:i/>
        </w:rPr>
        <w:t>Dancenow</w:t>
      </w:r>
      <w:proofErr w:type="spellEnd"/>
      <w:r w:rsidRPr="003E2AF0">
        <w:rPr>
          <w:rFonts w:ascii="Times" w:hAnsi="Times"/>
          <w:b/>
          <w:i/>
        </w:rPr>
        <w:t xml:space="preserve"> Festival Twenty Ten, nights 2 through 4</w:t>
      </w:r>
    </w:p>
    <w:p w:rsidR="003E2AF0" w:rsidRPr="003E2AF0" w:rsidRDefault="003E2AF0" w:rsidP="006803EB">
      <w:pPr>
        <w:spacing w:beforeLines="1" w:afterLines="1"/>
        <w:jc w:val="right"/>
        <w:rPr>
          <w:rFonts w:ascii="Times" w:hAnsi="Times" w:cs="Times New Roman"/>
          <w:sz w:val="20"/>
          <w:szCs w:val="20"/>
        </w:rPr>
      </w:pPr>
      <w:r w:rsidRPr="003E2AF0">
        <w:rPr>
          <w:rFonts w:ascii="Times" w:hAnsi="Times" w:cs="Times New Roman"/>
          <w:b/>
          <w:sz w:val="20"/>
          <w:szCs w:val="20"/>
        </w:rPr>
        <w:t xml:space="preserve">By </w:t>
      </w:r>
      <w:hyperlink r:id="rId5" w:history="1">
        <w:r w:rsidRPr="003E2AF0">
          <w:rPr>
            <w:rFonts w:ascii="Times" w:hAnsi="Times" w:cs="Times New Roman"/>
            <w:b/>
            <w:color w:val="0000FF"/>
            <w:sz w:val="20"/>
            <w:szCs w:val="20"/>
            <w:u w:val="single"/>
          </w:rPr>
          <w:t>QUINN BATSON</w:t>
        </w:r>
      </w:hyperlink>
      <w:r w:rsidRPr="003E2AF0">
        <w:rPr>
          <w:rFonts w:ascii="Times" w:hAnsi="Times" w:cs="Times New Roman"/>
          <w:b/>
          <w:sz w:val="20"/>
          <w:szCs w:val="20"/>
        </w:rPr>
        <w:br/>
        <w:t>Offoffoff.com</w:t>
      </w:r>
    </w:p>
    <w:p w:rsidR="003E2AF0" w:rsidRPr="003E2AF0" w:rsidRDefault="003E2AF0" w:rsidP="003E2AF0">
      <w:pPr>
        <w:spacing w:after="240"/>
        <w:rPr>
          <w:rFonts w:ascii="Times" w:hAnsi="Times"/>
          <w:sz w:val="20"/>
          <w:szCs w:val="20"/>
        </w:rPr>
      </w:pPr>
      <w:r w:rsidRPr="003E2AF0">
        <w:rPr>
          <w:rFonts w:ascii="Times" w:hAnsi="Times"/>
          <w:sz w:val="20"/>
          <w:szCs w:val="20"/>
        </w:rPr>
        <w:t xml:space="preserve">All of the remaining 30 choreographers in </w:t>
      </w:r>
      <w:proofErr w:type="spellStart"/>
      <w:r w:rsidRPr="003E2AF0">
        <w:rPr>
          <w:rFonts w:ascii="Times" w:hAnsi="Times"/>
          <w:sz w:val="20"/>
          <w:szCs w:val="20"/>
        </w:rPr>
        <w:t>Dancenow's</w:t>
      </w:r>
      <w:proofErr w:type="spellEnd"/>
      <w:r w:rsidRPr="003E2AF0">
        <w:rPr>
          <w:rFonts w:ascii="Times" w:hAnsi="Times"/>
          <w:sz w:val="20"/>
          <w:szCs w:val="20"/>
        </w:rPr>
        <w:t xml:space="preserve"> Festival Twenty Ten deserve credit, but they will not all get it here, for reasons of coverage balance, space and time. In reverse alphabetical order by evening, in reverse evening order, these dances stood out, struck a chord or otherwise passed an arbitrary bar.</w:t>
      </w:r>
    </w:p>
    <w:tbl>
      <w:tblPr>
        <w:tblpPr w:leftFromText="60" w:rightFromText="60" w:vertAnchor="text" w:tblpXSpec="right" w:tblpYSpec="center"/>
        <w:tblW w:w="5200" w:type="dxa"/>
        <w:tblCellSpacing w:w="0" w:type="dxa"/>
        <w:tblCellMar>
          <w:left w:w="0" w:type="dxa"/>
          <w:right w:w="0" w:type="dxa"/>
        </w:tblCellMar>
        <w:tblLook w:val="0000"/>
      </w:tblPr>
      <w:tblGrid>
        <w:gridCol w:w="170"/>
        <w:gridCol w:w="5030"/>
      </w:tblGrid>
      <w:tr w:rsidR="003E2AF0" w:rsidRPr="003E2AF0">
        <w:trPr>
          <w:tblCellSpacing w:w="0" w:type="dxa"/>
        </w:trPr>
        <w:tc>
          <w:tcPr>
            <w:tcW w:w="200" w:type="dxa"/>
            <w:shd w:val="clear" w:color="auto" w:fill="auto"/>
            <w:vAlign w:val="center"/>
          </w:tcPr>
          <w:p w:rsidR="003E2AF0" w:rsidRPr="003E2AF0" w:rsidRDefault="003E2AF0" w:rsidP="003E2AF0">
            <w:pPr>
              <w:rPr>
                <w:rFonts w:ascii="Times" w:hAnsi="Times"/>
                <w:sz w:val="20"/>
                <w:szCs w:val="20"/>
              </w:rPr>
            </w:pPr>
            <w:r w:rsidRPr="003E2AF0">
              <w:rPr>
                <w:rFonts w:ascii="Times" w:hAnsi="Times"/>
                <w:sz w:val="20"/>
                <w:szCs w:val="20"/>
              </w:rPr>
              <w:t>  </w:t>
            </w:r>
          </w:p>
        </w:tc>
        <w:tc>
          <w:tcPr>
            <w:tcW w:w="0" w:type="auto"/>
            <w:shd w:val="clear" w:color="auto" w:fill="auto"/>
            <w:vAlign w:val="center"/>
          </w:tcPr>
          <w:tbl>
            <w:tblPr>
              <w:tblW w:w="5000" w:type="dxa"/>
              <w:tblCellSpacing w:w="0" w:type="dxa"/>
              <w:tblCellMar>
                <w:top w:w="80" w:type="dxa"/>
                <w:left w:w="80" w:type="dxa"/>
                <w:bottom w:w="80" w:type="dxa"/>
                <w:right w:w="80" w:type="dxa"/>
              </w:tblCellMar>
              <w:tblLook w:val="0000"/>
            </w:tblPr>
            <w:tblGrid>
              <w:gridCol w:w="5000"/>
            </w:tblGrid>
            <w:tr w:rsidR="003E2AF0" w:rsidRPr="003E2AF0">
              <w:trPr>
                <w:tblCellSpacing w:w="0" w:type="dxa"/>
              </w:trPr>
              <w:tc>
                <w:tcPr>
                  <w:tcW w:w="0" w:type="auto"/>
                  <w:shd w:val="clear" w:color="auto" w:fill="000000"/>
                  <w:vAlign w:val="center"/>
                </w:tcPr>
                <w:p w:rsidR="003E2AF0" w:rsidRPr="003E2AF0" w:rsidRDefault="003E2AF0" w:rsidP="00CF1B4D">
                  <w:pPr>
                    <w:framePr w:hSpace="60" w:wrap="around" w:vAnchor="text" w:hAnchor="text" w:xAlign="right" w:yAlign="center"/>
                    <w:jc w:val="center"/>
                    <w:rPr>
                      <w:rFonts w:ascii="Times" w:hAnsi="Times"/>
                      <w:sz w:val="20"/>
                      <w:szCs w:val="20"/>
                    </w:rPr>
                  </w:pPr>
                  <w:r w:rsidRPr="003E2AF0">
                    <w:rPr>
                      <w:rFonts w:ascii="Times" w:hAnsi="Times"/>
                      <w:b/>
                      <w:color w:val="6699EE"/>
                    </w:rPr>
                    <w:t>FESTIVAL TWENTY TEN TOO</w:t>
                  </w:r>
                </w:p>
              </w:tc>
            </w:tr>
            <w:tr w:rsidR="003E2AF0" w:rsidRPr="003E2AF0">
              <w:trPr>
                <w:tblCellSpacing w:w="0" w:type="dxa"/>
              </w:trPr>
              <w:tc>
                <w:tcPr>
                  <w:tcW w:w="0" w:type="auto"/>
                  <w:shd w:val="clear" w:color="auto" w:fill="auto"/>
                  <w:vAlign w:val="center"/>
                </w:tcPr>
                <w:p w:rsidR="003E2AF0" w:rsidRPr="003E2AF0" w:rsidRDefault="003E2AF0" w:rsidP="00CF1B4D">
                  <w:pPr>
                    <w:framePr w:hSpace="60" w:wrap="around" w:vAnchor="text" w:hAnchor="text" w:xAlign="right" w:yAlign="center"/>
                    <w:rPr>
                      <w:rFonts w:ascii="Times" w:hAnsi="Times"/>
                      <w:sz w:val="20"/>
                      <w:szCs w:val="20"/>
                    </w:rPr>
                  </w:pPr>
                  <w:r w:rsidRPr="003E2AF0">
                    <w:rPr>
                      <w:rFonts w:ascii="Arial" w:hAnsi="Arial"/>
                      <w:sz w:val="15"/>
                      <w:szCs w:val="15"/>
                    </w:rPr>
                    <w:t xml:space="preserve">Choreography by: </w:t>
                  </w:r>
                  <w:proofErr w:type="spellStart"/>
                  <w:r w:rsidRPr="003E2AF0">
                    <w:rPr>
                      <w:rFonts w:ascii="Arial" w:hAnsi="Arial"/>
                      <w:b/>
                      <w:sz w:val="15"/>
                      <w:szCs w:val="15"/>
                    </w:rPr>
                    <w:t>Takehiro</w:t>
                  </w:r>
                  <w:proofErr w:type="spellEnd"/>
                  <w:r w:rsidRPr="003E2AF0">
                    <w:rPr>
                      <w:rFonts w:ascii="Arial" w:hAnsi="Arial"/>
                      <w:b/>
                      <w:sz w:val="15"/>
                      <w:szCs w:val="15"/>
                    </w:rPr>
                    <w:t xml:space="preserve"> </w:t>
                  </w:r>
                  <w:proofErr w:type="spellStart"/>
                  <w:r w:rsidRPr="003E2AF0">
                    <w:rPr>
                      <w:rFonts w:ascii="Arial" w:hAnsi="Arial"/>
                      <w:b/>
                      <w:sz w:val="15"/>
                      <w:szCs w:val="15"/>
                    </w:rPr>
                    <w:t>Ueyama</w:t>
                  </w:r>
                  <w:proofErr w:type="spellEnd"/>
                  <w:r w:rsidRPr="003E2AF0">
                    <w:rPr>
                      <w:rFonts w:ascii="Arial" w:hAnsi="Arial"/>
                      <w:b/>
                      <w:sz w:val="15"/>
                      <w:szCs w:val="15"/>
                    </w:rPr>
                    <w:t xml:space="preserve">, Paul Singh, Marta </w:t>
                  </w:r>
                  <w:proofErr w:type="spellStart"/>
                  <w:r w:rsidRPr="003E2AF0">
                    <w:rPr>
                      <w:rFonts w:ascii="Arial" w:hAnsi="Arial"/>
                      <w:b/>
                      <w:sz w:val="15"/>
                      <w:szCs w:val="15"/>
                    </w:rPr>
                    <w:t>Renzi</w:t>
                  </w:r>
                  <w:proofErr w:type="spellEnd"/>
                  <w:r w:rsidRPr="003E2AF0">
                    <w:rPr>
                      <w:rFonts w:ascii="Arial" w:hAnsi="Arial"/>
                      <w:b/>
                      <w:sz w:val="15"/>
                      <w:szCs w:val="15"/>
                    </w:rPr>
                    <w:t xml:space="preserve">, Lisa Race, Chris Elam, Christopher Williams, Ellis Wood, Makiko Tamura, John </w:t>
                  </w:r>
                  <w:proofErr w:type="spellStart"/>
                  <w:r w:rsidRPr="003E2AF0">
                    <w:rPr>
                      <w:rFonts w:ascii="Arial" w:hAnsi="Arial"/>
                      <w:b/>
                      <w:sz w:val="15"/>
                      <w:szCs w:val="15"/>
                    </w:rPr>
                    <w:t>Heginbotham</w:t>
                  </w:r>
                  <w:proofErr w:type="spellEnd"/>
                  <w:r w:rsidRPr="003E2AF0">
                    <w:rPr>
                      <w:rFonts w:ascii="Arial" w:hAnsi="Arial"/>
                      <w:sz w:val="15"/>
                      <w:szCs w:val="15"/>
                    </w:rPr>
                    <w:t>.</w:t>
                  </w:r>
                </w:p>
              </w:tc>
            </w:tr>
            <w:tr w:rsidR="003E2AF0" w:rsidRPr="003E2AF0">
              <w:trPr>
                <w:tblCellSpacing w:w="0" w:type="dxa"/>
              </w:trPr>
              <w:tc>
                <w:tcPr>
                  <w:tcW w:w="0" w:type="auto"/>
                  <w:shd w:val="clear" w:color="auto" w:fill="EEBBBB"/>
                  <w:vAlign w:val="center"/>
                </w:tcPr>
                <w:p w:rsidR="003E2AF0" w:rsidRPr="003E2AF0" w:rsidRDefault="003E2AF0" w:rsidP="00CF1B4D">
                  <w:pPr>
                    <w:framePr w:hSpace="60" w:wrap="around" w:vAnchor="text" w:hAnchor="text" w:xAlign="right" w:yAlign="center"/>
                    <w:jc w:val="center"/>
                    <w:rPr>
                      <w:rFonts w:ascii="Times" w:hAnsi="Times"/>
                      <w:sz w:val="20"/>
                      <w:szCs w:val="20"/>
                    </w:rPr>
                  </w:pPr>
                  <w:r w:rsidRPr="003E2AF0">
                    <w:rPr>
                      <w:rFonts w:ascii="Times" w:hAnsi="Times"/>
                      <w:sz w:val="20"/>
                      <w:szCs w:val="20"/>
                    </w:rPr>
                    <w:t> </w:t>
                  </w:r>
                  <w:r w:rsidRPr="003E2AF0">
                    <w:rPr>
                      <w:rFonts w:ascii="Times" w:hAnsi="Times"/>
                      <w:b/>
                    </w:rPr>
                    <w:t>SCHEDULE</w:t>
                  </w:r>
                </w:p>
              </w:tc>
            </w:tr>
            <w:tr w:rsidR="003E2AF0" w:rsidRPr="003E2AF0">
              <w:trPr>
                <w:tblCellSpacing w:w="0" w:type="dxa"/>
              </w:trPr>
              <w:tc>
                <w:tcPr>
                  <w:tcW w:w="0" w:type="auto"/>
                  <w:shd w:val="clear" w:color="auto" w:fill="auto"/>
                  <w:vAlign w:val="center"/>
                </w:tcPr>
                <w:p w:rsidR="003E2AF0" w:rsidRPr="003E2AF0" w:rsidRDefault="003E2AF0" w:rsidP="00CF1B4D">
                  <w:pPr>
                    <w:framePr w:hSpace="60" w:wrap="around" w:vAnchor="text" w:hAnchor="text" w:xAlign="right" w:yAlign="center"/>
                    <w:spacing w:after="240"/>
                    <w:rPr>
                      <w:rFonts w:ascii="Times" w:hAnsi="Times"/>
                      <w:sz w:val="20"/>
                      <w:szCs w:val="20"/>
                    </w:rPr>
                  </w:pPr>
                  <w:r w:rsidRPr="003E2AF0">
                    <w:rPr>
                      <w:rFonts w:ascii="Arial" w:hAnsi="Arial"/>
                      <w:sz w:val="15"/>
                      <w:szCs w:val="15"/>
                    </w:rPr>
                    <w:t>Dance Theater Workshop</w:t>
                  </w:r>
                  <w:r w:rsidRPr="003E2AF0">
                    <w:rPr>
                      <w:rFonts w:ascii="Arial" w:hAnsi="Arial"/>
                      <w:sz w:val="15"/>
                      <w:szCs w:val="15"/>
                    </w:rPr>
                    <w:br/>
                    <w:t>September 9, 10, 11, 2010</w:t>
                  </w:r>
                </w:p>
              </w:tc>
            </w:tr>
          </w:tbl>
          <w:p w:rsidR="003E2AF0" w:rsidRPr="003E2AF0" w:rsidRDefault="003E2AF0" w:rsidP="003E2AF0">
            <w:pPr>
              <w:rPr>
                <w:rFonts w:ascii="Times" w:hAnsi="Times"/>
                <w:sz w:val="20"/>
                <w:szCs w:val="20"/>
              </w:rPr>
            </w:pPr>
          </w:p>
        </w:tc>
      </w:tr>
    </w:tbl>
    <w:p w:rsidR="00CF1B4D" w:rsidRDefault="003E2AF0" w:rsidP="003E2AF0">
      <w:pPr>
        <w:spacing w:after="240"/>
        <w:rPr>
          <w:rFonts w:ascii="Times" w:hAnsi="Times"/>
          <w:sz w:val="20"/>
          <w:szCs w:val="20"/>
        </w:rPr>
      </w:pPr>
      <w:r w:rsidRPr="003E2AF0">
        <w:rPr>
          <w:rFonts w:ascii="Times" w:hAnsi="Times"/>
          <w:sz w:val="20"/>
          <w:szCs w:val="20"/>
        </w:rPr>
        <w:t xml:space="preserve">The final night, another 9/11, seemed especially charged. TAKE Dance came with full-throttle neurotic and propulsive energy in </w:t>
      </w:r>
      <w:proofErr w:type="spellStart"/>
      <w:r w:rsidRPr="003E2AF0">
        <w:rPr>
          <w:rFonts w:ascii="Times" w:hAnsi="Times"/>
          <w:i/>
          <w:sz w:val="20"/>
          <w:szCs w:val="20"/>
        </w:rPr>
        <w:t>Salaryman</w:t>
      </w:r>
      <w:proofErr w:type="spellEnd"/>
      <w:r w:rsidRPr="003E2AF0">
        <w:rPr>
          <w:rFonts w:ascii="Times" w:hAnsi="Times"/>
          <w:sz w:val="20"/>
          <w:szCs w:val="20"/>
        </w:rPr>
        <w:t xml:space="preserve">, with an agitated, </w:t>
      </w:r>
      <w:proofErr w:type="spellStart"/>
      <w:r w:rsidRPr="003E2AF0">
        <w:rPr>
          <w:rFonts w:ascii="Times" w:hAnsi="Times"/>
          <w:sz w:val="20"/>
          <w:szCs w:val="20"/>
        </w:rPr>
        <w:t>spotlit</w:t>
      </w:r>
      <w:proofErr w:type="spellEnd"/>
      <w:r w:rsidRPr="003E2AF0">
        <w:rPr>
          <w:rFonts w:ascii="Times" w:hAnsi="Times"/>
          <w:sz w:val="20"/>
          <w:szCs w:val="20"/>
        </w:rPr>
        <w:t xml:space="preserve"> Kristen Arnold yielding the floor to people hurtling through space with newspapers, manic on the way to work. Kyle Hotchkiss and Elise Drew get to fly even higher than the rest in several duets of circling leaps and extreme skill. Speed is key for all, with bodies running, sliding and sprawling across the floor. Yet it also manages to be more than enchanted haste, with good flow and variety and an ending, with Arnold again agitated in spotlight but being soothed by </w:t>
      </w:r>
      <w:proofErr w:type="gramStart"/>
      <w:r w:rsidRPr="003E2AF0">
        <w:rPr>
          <w:rFonts w:ascii="Times" w:hAnsi="Times"/>
          <w:sz w:val="20"/>
          <w:szCs w:val="20"/>
        </w:rPr>
        <w:t>Hotchkiss, that</w:t>
      </w:r>
      <w:proofErr w:type="gramEnd"/>
      <w:r w:rsidRPr="003E2AF0">
        <w:rPr>
          <w:rFonts w:ascii="Times" w:hAnsi="Times"/>
          <w:sz w:val="20"/>
          <w:szCs w:val="20"/>
        </w:rPr>
        <w:t xml:space="preserve"> implies this curse of haste may be breakable.</w:t>
      </w:r>
      <w:r w:rsidRPr="003E2AF0">
        <w:rPr>
          <w:rFonts w:ascii="Times" w:hAnsi="Times"/>
          <w:sz w:val="20"/>
          <w:szCs w:val="20"/>
        </w:rPr>
        <w:br/>
      </w:r>
      <w:r w:rsidRPr="003E2AF0">
        <w:rPr>
          <w:rFonts w:ascii="Times" w:hAnsi="Times"/>
          <w:sz w:val="20"/>
          <w:szCs w:val="20"/>
        </w:rPr>
        <w:br/>
      </w:r>
      <w:r w:rsidRPr="003E2AF0">
        <w:rPr>
          <w:rFonts w:ascii="Times" w:hAnsi="Times"/>
          <w:i/>
          <w:sz w:val="20"/>
          <w:szCs w:val="20"/>
        </w:rPr>
        <w:t>Gasp</w:t>
      </w:r>
      <w:r w:rsidRPr="003E2AF0">
        <w:rPr>
          <w:rFonts w:ascii="Times" w:hAnsi="Times"/>
          <w:sz w:val="20"/>
          <w:szCs w:val="20"/>
        </w:rPr>
        <w:t xml:space="preserve"> shows that Paul Singh is getting better at making narrated pieces, breaking up the narration and dancing into more palatable pieces and finding timing that works, with the able help of Courtney </w:t>
      </w:r>
      <w:proofErr w:type="spellStart"/>
      <w:r w:rsidRPr="003E2AF0">
        <w:rPr>
          <w:rFonts w:ascii="Times" w:hAnsi="Times"/>
          <w:sz w:val="20"/>
          <w:szCs w:val="20"/>
        </w:rPr>
        <w:t>Drasner</w:t>
      </w:r>
      <w:proofErr w:type="spellEnd"/>
      <w:r w:rsidRPr="003E2AF0">
        <w:rPr>
          <w:rFonts w:ascii="Times" w:hAnsi="Times"/>
          <w:sz w:val="20"/>
          <w:szCs w:val="20"/>
        </w:rPr>
        <w:t xml:space="preserve">, Jessica Martineau and Anne Merrick. Elements of absurdity — handcuffs, bandages and smeared lipstick — are now allowed to go their own way, rather than being </w:t>
      </w:r>
      <w:proofErr w:type="spellStart"/>
      <w:r w:rsidRPr="003E2AF0">
        <w:rPr>
          <w:rFonts w:ascii="Times" w:hAnsi="Times"/>
          <w:sz w:val="20"/>
          <w:szCs w:val="20"/>
        </w:rPr>
        <w:t>overexplained</w:t>
      </w:r>
      <w:proofErr w:type="spellEnd"/>
      <w:r w:rsidRPr="003E2AF0">
        <w:rPr>
          <w:rFonts w:ascii="Times" w:hAnsi="Times"/>
          <w:sz w:val="20"/>
          <w:szCs w:val="20"/>
        </w:rPr>
        <w:t>, a welcome change.</w:t>
      </w:r>
      <w:r w:rsidRPr="003E2AF0">
        <w:rPr>
          <w:rFonts w:ascii="Times" w:hAnsi="Times"/>
          <w:sz w:val="20"/>
          <w:szCs w:val="20"/>
        </w:rPr>
        <w:br/>
      </w:r>
      <w:r w:rsidRPr="003E2AF0">
        <w:rPr>
          <w:rFonts w:ascii="Times" w:hAnsi="Times"/>
          <w:sz w:val="20"/>
          <w:szCs w:val="20"/>
        </w:rPr>
        <w:br/>
        <w:t xml:space="preserve">Arthur Aviles and Tina Vasquez are a joy to watch in </w:t>
      </w:r>
      <w:r w:rsidRPr="003E2AF0">
        <w:rPr>
          <w:rFonts w:ascii="Times" w:hAnsi="Times"/>
          <w:i/>
          <w:sz w:val="20"/>
          <w:szCs w:val="20"/>
        </w:rPr>
        <w:t>Nobody's Darling</w:t>
      </w:r>
      <w:r w:rsidRPr="003E2AF0">
        <w:rPr>
          <w:rFonts w:ascii="Times" w:hAnsi="Times"/>
          <w:sz w:val="20"/>
          <w:szCs w:val="20"/>
        </w:rPr>
        <w:t xml:space="preserve">, a breezing and warmly funny duet by Marta </w:t>
      </w:r>
      <w:proofErr w:type="spellStart"/>
      <w:r w:rsidRPr="003E2AF0">
        <w:rPr>
          <w:rFonts w:ascii="Times" w:hAnsi="Times"/>
          <w:sz w:val="20"/>
          <w:szCs w:val="20"/>
        </w:rPr>
        <w:t>Renzi</w:t>
      </w:r>
      <w:proofErr w:type="spellEnd"/>
      <w:r w:rsidRPr="003E2AF0">
        <w:rPr>
          <w:rFonts w:ascii="Times" w:hAnsi="Times"/>
          <w:sz w:val="20"/>
          <w:szCs w:val="20"/>
        </w:rPr>
        <w:t>. He swings her deftly around his shoulders and she keeps him deftly in line. Their easiness and warmth with each other is contagious and soothing. These two are old pros with nothing to prove, impressive as ever.</w:t>
      </w:r>
    </w:p>
    <w:p w:rsidR="003E2AF0" w:rsidRPr="003E2AF0" w:rsidRDefault="003E2AF0" w:rsidP="003E2AF0">
      <w:pPr>
        <w:spacing w:after="240"/>
        <w:rPr>
          <w:rFonts w:ascii="Times" w:hAnsi="Times"/>
          <w:sz w:val="20"/>
          <w:szCs w:val="20"/>
        </w:rPr>
      </w:pPr>
      <w:r w:rsidRPr="003E2AF0">
        <w:rPr>
          <w:rFonts w:ascii="Times" w:hAnsi="Times"/>
          <w:sz w:val="20"/>
          <w:szCs w:val="20"/>
        </w:rPr>
        <w:br/>
        <w:t xml:space="preserve">Lisa Race is back, too, with </w:t>
      </w:r>
      <w:r w:rsidRPr="003E2AF0">
        <w:rPr>
          <w:rFonts w:ascii="Times" w:hAnsi="Times"/>
          <w:i/>
          <w:sz w:val="20"/>
          <w:szCs w:val="20"/>
        </w:rPr>
        <w:t>Fold</w:t>
      </w:r>
      <w:r w:rsidRPr="003E2AF0">
        <w:rPr>
          <w:rFonts w:ascii="Times" w:hAnsi="Times"/>
          <w:sz w:val="20"/>
          <w:szCs w:val="20"/>
        </w:rPr>
        <w:t xml:space="preserve">, a really fresh duet by Raja Kelly and Kaitlin Morse, who use folded notes as means of appeasement, extracting them from their pockets to give to the other when the tension gets a bit too high and anger may be next. There is plenty of </w:t>
      </w:r>
      <w:proofErr w:type="spellStart"/>
      <w:r w:rsidRPr="003E2AF0">
        <w:rPr>
          <w:rFonts w:ascii="Times" w:hAnsi="Times"/>
          <w:sz w:val="20"/>
          <w:szCs w:val="20"/>
        </w:rPr>
        <w:t>upsidedown-ness</w:t>
      </w:r>
      <w:proofErr w:type="spellEnd"/>
      <w:r w:rsidRPr="003E2AF0">
        <w:rPr>
          <w:rFonts w:ascii="Times" w:hAnsi="Times"/>
          <w:sz w:val="20"/>
          <w:szCs w:val="20"/>
        </w:rPr>
        <w:t>, chasing and spring in the partnering and jumps onstage, and a bright feeling throughout. The papers are a mystery we have no need to solve, private currency between friends or lovers.</w:t>
      </w:r>
      <w:r w:rsidRPr="003E2AF0">
        <w:rPr>
          <w:rFonts w:ascii="Times" w:hAnsi="Times"/>
          <w:sz w:val="20"/>
          <w:szCs w:val="20"/>
        </w:rPr>
        <w:br/>
      </w:r>
      <w:r w:rsidRPr="003E2AF0">
        <w:rPr>
          <w:rFonts w:ascii="Times" w:hAnsi="Times"/>
          <w:sz w:val="20"/>
          <w:szCs w:val="20"/>
        </w:rPr>
        <w:br/>
        <w:t xml:space="preserve">Chris Elam's </w:t>
      </w:r>
      <w:r w:rsidRPr="003E2AF0">
        <w:rPr>
          <w:rFonts w:ascii="Times" w:hAnsi="Times"/>
          <w:i/>
          <w:sz w:val="20"/>
          <w:szCs w:val="20"/>
        </w:rPr>
        <w:t>Misnomer</w:t>
      </w:r>
      <w:r w:rsidRPr="003E2AF0">
        <w:rPr>
          <w:rFonts w:ascii="Times" w:hAnsi="Times"/>
          <w:sz w:val="20"/>
          <w:szCs w:val="20"/>
        </w:rPr>
        <w:t xml:space="preserve"> feels new though it is old (1998), a neat trick for physical comedy that seems like it must have been done before; no one can put together a strange little world like Elam. There is an element of sex in apparently nonsexual </w:t>
      </w:r>
      <w:proofErr w:type="spellStart"/>
      <w:r w:rsidRPr="003E2AF0">
        <w:rPr>
          <w:rFonts w:ascii="Times" w:hAnsi="Times"/>
          <w:sz w:val="20"/>
          <w:szCs w:val="20"/>
        </w:rPr>
        <w:t>partnerings</w:t>
      </w:r>
      <w:proofErr w:type="spellEnd"/>
      <w:r w:rsidRPr="003E2AF0">
        <w:rPr>
          <w:rFonts w:ascii="Times" w:hAnsi="Times"/>
          <w:sz w:val="20"/>
          <w:szCs w:val="20"/>
        </w:rPr>
        <w:t>, and yet his character/creatures strive for love or connection, and definitely compete. They are either looking for sex that is unrecognizable to us or having it and thinking it as natural as breathing.</w:t>
      </w:r>
      <w:r w:rsidRPr="003E2AF0">
        <w:rPr>
          <w:rFonts w:ascii="Times" w:hAnsi="Times"/>
          <w:sz w:val="20"/>
          <w:szCs w:val="20"/>
        </w:rPr>
        <w:br/>
      </w:r>
      <w:r w:rsidRPr="003E2AF0">
        <w:rPr>
          <w:rFonts w:ascii="Times" w:hAnsi="Times"/>
          <w:sz w:val="20"/>
          <w:szCs w:val="20"/>
        </w:rPr>
        <w:br/>
        <w:t xml:space="preserve">Christopher Williams, on Friday evening, puts strange things together as well, in </w:t>
      </w:r>
      <w:r w:rsidRPr="003E2AF0">
        <w:rPr>
          <w:rFonts w:ascii="Times" w:hAnsi="Times"/>
          <w:i/>
          <w:sz w:val="20"/>
          <w:szCs w:val="20"/>
        </w:rPr>
        <w:t>Mumbo-jumbo</w:t>
      </w:r>
      <w:r w:rsidRPr="003E2AF0">
        <w:rPr>
          <w:rFonts w:ascii="Times" w:hAnsi="Times"/>
          <w:sz w:val="20"/>
          <w:szCs w:val="20"/>
        </w:rPr>
        <w:t xml:space="preserve">, a duet for Raja Kelly and Paul Singh. Are black and brown people wearing white lipstick and nappy afro wigs, that would look like blackface on white people, thus in whiteface? Is there some connection between </w:t>
      </w:r>
      <w:proofErr w:type="spellStart"/>
      <w:r w:rsidRPr="003E2AF0">
        <w:rPr>
          <w:rFonts w:ascii="Times" w:hAnsi="Times"/>
          <w:sz w:val="20"/>
          <w:szCs w:val="20"/>
        </w:rPr>
        <w:t>Stepin</w:t>
      </w:r>
      <w:proofErr w:type="spellEnd"/>
      <w:r w:rsidRPr="003E2AF0">
        <w:rPr>
          <w:rFonts w:ascii="Times" w:hAnsi="Times"/>
          <w:sz w:val="20"/>
          <w:szCs w:val="20"/>
        </w:rPr>
        <w:t xml:space="preserve"> </w:t>
      </w:r>
      <w:proofErr w:type="spellStart"/>
      <w:r w:rsidRPr="003E2AF0">
        <w:rPr>
          <w:rFonts w:ascii="Times" w:hAnsi="Times"/>
          <w:sz w:val="20"/>
          <w:szCs w:val="20"/>
        </w:rPr>
        <w:t>Fetchit</w:t>
      </w:r>
      <w:proofErr w:type="spellEnd"/>
      <w:r w:rsidRPr="003E2AF0">
        <w:rPr>
          <w:rFonts w:ascii="Times" w:hAnsi="Times"/>
          <w:sz w:val="20"/>
          <w:szCs w:val="20"/>
        </w:rPr>
        <w:t xml:space="preserve"> and </w:t>
      </w:r>
      <w:proofErr w:type="spellStart"/>
      <w:r w:rsidRPr="003E2AF0">
        <w:rPr>
          <w:rFonts w:ascii="Times" w:hAnsi="Times"/>
          <w:sz w:val="20"/>
          <w:szCs w:val="20"/>
        </w:rPr>
        <w:t>Bollywood</w:t>
      </w:r>
      <w:proofErr w:type="spellEnd"/>
      <w:r w:rsidRPr="003E2AF0">
        <w:rPr>
          <w:rFonts w:ascii="Times" w:hAnsi="Times"/>
          <w:sz w:val="20"/>
          <w:szCs w:val="20"/>
        </w:rPr>
        <w:t xml:space="preserve"> musicals? </w:t>
      </w:r>
      <w:proofErr w:type="spellStart"/>
      <w:proofErr w:type="gramStart"/>
      <w:r w:rsidRPr="003E2AF0">
        <w:rPr>
          <w:rFonts w:ascii="Times" w:hAnsi="Times"/>
          <w:sz w:val="20"/>
          <w:szCs w:val="20"/>
        </w:rPr>
        <w:t>Dunno</w:t>
      </w:r>
      <w:proofErr w:type="spellEnd"/>
      <w:proofErr w:type="gramEnd"/>
      <w:r w:rsidRPr="003E2AF0">
        <w:rPr>
          <w:rFonts w:ascii="Times" w:hAnsi="Times"/>
          <w:sz w:val="20"/>
          <w:szCs w:val="20"/>
        </w:rPr>
        <w:t xml:space="preserve">, but Kelly and Singh sure give it a go, to hilarious effect. A blackout midway casts everything into doubt, though, as Kelly rises from his back to give a second </w:t>
      </w:r>
      <w:proofErr w:type="spellStart"/>
      <w:r w:rsidRPr="003E2AF0">
        <w:rPr>
          <w:rFonts w:ascii="Times" w:hAnsi="Times"/>
          <w:sz w:val="20"/>
          <w:szCs w:val="20"/>
        </w:rPr>
        <w:t>spotlit</w:t>
      </w:r>
      <w:proofErr w:type="spellEnd"/>
      <w:r w:rsidRPr="003E2AF0">
        <w:rPr>
          <w:rFonts w:ascii="Times" w:hAnsi="Times"/>
          <w:sz w:val="20"/>
          <w:szCs w:val="20"/>
        </w:rPr>
        <w:t xml:space="preserve"> blackface speech, the two then resume dancing crazily to </w:t>
      </w:r>
      <w:proofErr w:type="spellStart"/>
      <w:r w:rsidRPr="003E2AF0">
        <w:rPr>
          <w:rFonts w:ascii="Times" w:hAnsi="Times"/>
          <w:sz w:val="20"/>
          <w:szCs w:val="20"/>
        </w:rPr>
        <w:t>Bollywood</w:t>
      </w:r>
      <w:proofErr w:type="spellEnd"/>
      <w:r w:rsidRPr="003E2AF0">
        <w:rPr>
          <w:rFonts w:ascii="Times" w:hAnsi="Times"/>
          <w:sz w:val="20"/>
          <w:szCs w:val="20"/>
        </w:rPr>
        <w:t xml:space="preserve"> music and Kelly strips a shrieking Singh of his shirt and probably more to end the dance.</w:t>
      </w:r>
      <w:r w:rsidRPr="003E2AF0">
        <w:rPr>
          <w:rFonts w:ascii="Times" w:hAnsi="Times"/>
          <w:sz w:val="20"/>
          <w:szCs w:val="20"/>
        </w:rPr>
        <w:br/>
      </w:r>
      <w:r w:rsidRPr="003E2AF0">
        <w:rPr>
          <w:rFonts w:ascii="Times" w:hAnsi="Times"/>
          <w:sz w:val="20"/>
          <w:szCs w:val="20"/>
        </w:rPr>
        <w:br/>
        <w:t xml:space="preserve">Ellis Wood is only slightly out of order in </w:t>
      </w:r>
      <w:r w:rsidRPr="003E2AF0">
        <w:rPr>
          <w:rFonts w:ascii="Times" w:hAnsi="Times"/>
          <w:i/>
          <w:sz w:val="20"/>
          <w:szCs w:val="20"/>
        </w:rPr>
        <w:t>MOM</w:t>
      </w:r>
      <w:r w:rsidRPr="003E2AF0">
        <w:rPr>
          <w:rFonts w:ascii="Times" w:hAnsi="Times"/>
          <w:sz w:val="20"/>
          <w:szCs w:val="20"/>
        </w:rPr>
        <w:t xml:space="preserve">, her solo about. Wood throws in quite a bit of real dancing, and her references to, possibly, a mother who slapped and her own </w:t>
      </w:r>
      <w:proofErr w:type="gramStart"/>
      <w:r w:rsidRPr="003E2AF0">
        <w:rPr>
          <w:rFonts w:ascii="Times" w:hAnsi="Times"/>
          <w:sz w:val="20"/>
          <w:szCs w:val="20"/>
        </w:rPr>
        <w:t>experience</w:t>
      </w:r>
      <w:proofErr w:type="gramEnd"/>
      <w:r w:rsidRPr="003E2AF0">
        <w:rPr>
          <w:rFonts w:ascii="Times" w:hAnsi="Times"/>
          <w:sz w:val="20"/>
          <w:szCs w:val="20"/>
        </w:rPr>
        <w:t xml:space="preserve"> as a new mother are quick and fleeting but clear and strong. She uses music by Max Richter to give gravity to what she does onstage, a smart and necessary choice, and one that helps makes the piece emotionally moving.</w:t>
      </w:r>
      <w:r w:rsidRPr="003E2AF0">
        <w:rPr>
          <w:rFonts w:ascii="Times" w:hAnsi="Times"/>
          <w:sz w:val="20"/>
          <w:szCs w:val="20"/>
        </w:rPr>
        <w:br/>
      </w:r>
      <w:r w:rsidRPr="003E2AF0">
        <w:rPr>
          <w:rFonts w:ascii="Times" w:hAnsi="Times"/>
          <w:sz w:val="20"/>
          <w:szCs w:val="20"/>
        </w:rPr>
        <w:br/>
        <w:t xml:space="preserve">Even a short version of Makiko Tamura's </w:t>
      </w:r>
      <w:r w:rsidRPr="003E2AF0">
        <w:rPr>
          <w:rFonts w:ascii="Times" w:hAnsi="Times"/>
          <w:i/>
          <w:sz w:val="20"/>
          <w:szCs w:val="20"/>
        </w:rPr>
        <w:t>Order Made</w:t>
      </w:r>
      <w:r w:rsidRPr="003E2AF0">
        <w:rPr>
          <w:rFonts w:ascii="Times" w:hAnsi="Times"/>
          <w:sz w:val="20"/>
          <w:szCs w:val="20"/>
        </w:rPr>
        <w:t xml:space="preserve"> shows why it won her recent acclaim and a competition, with the irreplaceable </w:t>
      </w:r>
      <w:proofErr w:type="spellStart"/>
      <w:r w:rsidRPr="003E2AF0">
        <w:rPr>
          <w:rFonts w:ascii="Times" w:hAnsi="Times"/>
          <w:sz w:val="20"/>
          <w:szCs w:val="20"/>
        </w:rPr>
        <w:t>Ryoji</w:t>
      </w:r>
      <w:proofErr w:type="spellEnd"/>
      <w:r w:rsidRPr="003E2AF0">
        <w:rPr>
          <w:rFonts w:ascii="Times" w:hAnsi="Times"/>
          <w:sz w:val="20"/>
          <w:szCs w:val="20"/>
        </w:rPr>
        <w:t xml:space="preserve"> </w:t>
      </w:r>
      <w:proofErr w:type="spellStart"/>
      <w:r w:rsidRPr="003E2AF0">
        <w:rPr>
          <w:rFonts w:ascii="Times" w:hAnsi="Times"/>
          <w:sz w:val="20"/>
          <w:szCs w:val="20"/>
        </w:rPr>
        <w:t>Sasamoto</w:t>
      </w:r>
      <w:proofErr w:type="spellEnd"/>
      <w:r w:rsidRPr="003E2AF0">
        <w:rPr>
          <w:rFonts w:ascii="Times" w:hAnsi="Times"/>
          <w:sz w:val="20"/>
          <w:szCs w:val="20"/>
        </w:rPr>
        <w:t>.</w:t>
      </w:r>
      <w:r w:rsidRPr="003E2AF0">
        <w:rPr>
          <w:rFonts w:ascii="Times" w:hAnsi="Times"/>
          <w:sz w:val="20"/>
          <w:szCs w:val="20"/>
        </w:rPr>
        <w:br/>
      </w:r>
      <w:r w:rsidRPr="003E2AF0">
        <w:rPr>
          <w:rFonts w:ascii="Times" w:hAnsi="Times"/>
          <w:sz w:val="20"/>
          <w:szCs w:val="20"/>
        </w:rPr>
        <w:br/>
        <w:t xml:space="preserve">And Thursday night, </w:t>
      </w:r>
      <w:r w:rsidRPr="003E2AF0">
        <w:rPr>
          <w:rFonts w:ascii="Times" w:hAnsi="Times"/>
          <w:i/>
          <w:sz w:val="20"/>
          <w:szCs w:val="20"/>
        </w:rPr>
        <w:t>Throwaway</w:t>
      </w:r>
      <w:r w:rsidRPr="003E2AF0">
        <w:rPr>
          <w:rFonts w:ascii="Times" w:hAnsi="Times"/>
          <w:sz w:val="20"/>
          <w:szCs w:val="20"/>
        </w:rPr>
        <w:t xml:space="preserve">, by John </w:t>
      </w:r>
      <w:proofErr w:type="spellStart"/>
      <w:r w:rsidRPr="003E2AF0">
        <w:rPr>
          <w:rFonts w:ascii="Times" w:hAnsi="Times"/>
          <w:sz w:val="20"/>
          <w:szCs w:val="20"/>
        </w:rPr>
        <w:t>Heginbotham</w:t>
      </w:r>
      <w:proofErr w:type="spellEnd"/>
      <w:r w:rsidRPr="003E2AF0">
        <w:rPr>
          <w:rFonts w:ascii="Times" w:hAnsi="Times"/>
          <w:sz w:val="20"/>
          <w:szCs w:val="20"/>
        </w:rPr>
        <w:t xml:space="preserve">, was perhaps the most entertaining seven minutes of all 280 presented. Brian Lawson is adept at deadpan </w:t>
      </w:r>
      <w:proofErr w:type="spellStart"/>
      <w:r w:rsidRPr="003E2AF0">
        <w:rPr>
          <w:rFonts w:ascii="Times" w:hAnsi="Times"/>
          <w:sz w:val="20"/>
          <w:szCs w:val="20"/>
        </w:rPr>
        <w:t>fiercefarce</w:t>
      </w:r>
      <w:proofErr w:type="spellEnd"/>
      <w:r w:rsidRPr="003E2AF0">
        <w:rPr>
          <w:rFonts w:ascii="Times" w:hAnsi="Times"/>
          <w:sz w:val="20"/>
          <w:szCs w:val="20"/>
        </w:rPr>
        <w:t xml:space="preserve">, dancing in a spotlight to robotic lyrics with the </w:t>
      </w:r>
      <w:proofErr w:type="spellStart"/>
      <w:r w:rsidRPr="003E2AF0">
        <w:rPr>
          <w:rFonts w:ascii="Times" w:hAnsi="Times"/>
          <w:sz w:val="20"/>
          <w:szCs w:val="20"/>
        </w:rPr>
        <w:t>vocodered</w:t>
      </w:r>
      <w:proofErr w:type="spellEnd"/>
      <w:r w:rsidRPr="003E2AF0">
        <w:rPr>
          <w:rFonts w:ascii="Times" w:hAnsi="Times"/>
          <w:sz w:val="20"/>
          <w:szCs w:val="20"/>
        </w:rPr>
        <w:t xml:space="preserve"> word "technology" as an intermittent refrain (music by Thomas </w:t>
      </w:r>
      <w:proofErr w:type="spellStart"/>
      <w:r w:rsidRPr="003E2AF0">
        <w:rPr>
          <w:rFonts w:ascii="Times" w:hAnsi="Times"/>
          <w:sz w:val="20"/>
          <w:szCs w:val="20"/>
        </w:rPr>
        <w:t>Bagalter</w:t>
      </w:r>
      <w:proofErr w:type="spellEnd"/>
      <w:r w:rsidRPr="003E2AF0">
        <w:rPr>
          <w:rFonts w:ascii="Times" w:hAnsi="Times"/>
          <w:sz w:val="20"/>
          <w:szCs w:val="20"/>
        </w:rPr>
        <w:t xml:space="preserve"> and Guy-Manuel de </w:t>
      </w:r>
      <w:proofErr w:type="spellStart"/>
      <w:r w:rsidRPr="003E2AF0">
        <w:rPr>
          <w:rFonts w:ascii="Times" w:hAnsi="Times"/>
          <w:sz w:val="20"/>
          <w:szCs w:val="20"/>
        </w:rPr>
        <w:t>Homem-Christo</w:t>
      </w:r>
      <w:proofErr w:type="spellEnd"/>
      <w:r w:rsidRPr="003E2AF0">
        <w:rPr>
          <w:rFonts w:ascii="Times" w:hAnsi="Times"/>
          <w:sz w:val="20"/>
          <w:szCs w:val="20"/>
        </w:rPr>
        <w:t xml:space="preserve">). When </w:t>
      </w:r>
      <w:proofErr w:type="spellStart"/>
      <w:r w:rsidRPr="003E2AF0">
        <w:rPr>
          <w:rFonts w:ascii="Times" w:hAnsi="Times"/>
          <w:sz w:val="20"/>
          <w:szCs w:val="20"/>
        </w:rPr>
        <w:t>Maile</w:t>
      </w:r>
      <w:proofErr w:type="spellEnd"/>
      <w:r w:rsidRPr="003E2AF0">
        <w:rPr>
          <w:rFonts w:ascii="Times" w:hAnsi="Times"/>
          <w:sz w:val="20"/>
          <w:szCs w:val="20"/>
        </w:rPr>
        <w:t xml:space="preserve"> Okamura joins him in the spotlight for a dance battle, the result is understated and over the top, and indescribably funny.</w:t>
      </w:r>
    </w:p>
    <w:p w:rsidR="003E2AF0" w:rsidRPr="003E2AF0" w:rsidRDefault="003E2AF0" w:rsidP="003E2AF0">
      <w:pPr>
        <w:jc w:val="center"/>
        <w:rPr>
          <w:rFonts w:ascii="Times" w:hAnsi="Times"/>
          <w:sz w:val="20"/>
          <w:szCs w:val="20"/>
        </w:rPr>
      </w:pPr>
      <w:r w:rsidRPr="003E2AF0">
        <w:rPr>
          <w:rFonts w:ascii="Times" w:hAnsi="Times"/>
          <w:b/>
          <w:sz w:val="20"/>
          <w:szCs w:val="20"/>
        </w:rPr>
        <w:t>SEPTEMBER 13, 2010</w:t>
      </w:r>
      <w:r w:rsidRPr="003E2AF0">
        <w:rPr>
          <w:rFonts w:ascii="Times" w:hAnsi="Times"/>
          <w:b/>
          <w:sz w:val="20"/>
          <w:szCs w:val="20"/>
        </w:rPr>
        <w:br/>
        <w:t>OFFOFFOFF.COM • THE GUIDE TO ALTERNATIVE NEW YORK</w:t>
      </w:r>
    </w:p>
    <w:p w:rsidR="00F50276" w:rsidRDefault="00CF1B4D"/>
    <w:sectPr w:rsidR="00F50276" w:rsidSect="00F5027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2AF0"/>
    <w:rsid w:val="003E2AF0"/>
    <w:rsid w:val="006803EB"/>
    <w:rsid w:val="00CF1B4D"/>
  </w:rsids>
  <m:mathPr>
    <m:mathFont m:val="Brush Script 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E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3E2AF0"/>
    <w:rPr>
      <w:color w:val="0000FF"/>
      <w:u w:val="single"/>
    </w:rPr>
  </w:style>
  <w:style w:type="paragraph" w:styleId="NormalWeb">
    <w:name w:val="Normal (Web)"/>
    <w:basedOn w:val="Normal"/>
    <w:uiPriority w:val="99"/>
    <w:rsid w:val="003E2AF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893321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image" Target="media/image1.gif"/><Relationship Id="rId5" Type="http://schemas.openxmlformats.org/officeDocument/2006/relationships/hyperlink" Target="http://www.offoffoff.com/about/bio/quinnbatson37.php" TargetMode="Externa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4000</Characters>
  <Application>Microsoft Macintosh Word</Application>
  <DocSecurity>0</DocSecurity>
  <Lines>33</Lines>
  <Paragraphs>8</Paragraphs>
  <ScaleCrop>false</ScaleCrop>
  <Company>Ellis Wood Dance</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Wood</dc:creator>
  <cp:keywords/>
  <cp:lastModifiedBy>Ellis Wood</cp:lastModifiedBy>
  <cp:revision>2</cp:revision>
  <cp:lastPrinted>2010-12-27T15:32:00Z</cp:lastPrinted>
  <dcterms:created xsi:type="dcterms:W3CDTF">2010-12-17T23:16:00Z</dcterms:created>
  <dcterms:modified xsi:type="dcterms:W3CDTF">2010-12-27T15:32:00Z</dcterms:modified>
</cp:coreProperties>
</file>